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报名系统兼容性设置方法</w:t>
      </w:r>
    </w:p>
    <w:p>
      <w:pPr>
        <w:rPr>
          <w:rFonts w:hint="eastAsia" w:ascii="仿宋" w:hAnsi="仿宋" w:eastAsia="仿宋" w:cs="仿宋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报名系统出现点击登录或提交按钮没有反应的现象，是因为使用的IE浏览器版本较高，如果是IE8浏览器，则无需做任何设置，如果高于IE8，请按以下方式进行设置：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先打开IE浏览器，在地址栏中输入报名系统地址打开网站，然后点击浏览器右上角小齿轮形状的设置按钮，从中选取兼容视图模式，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63515" cy="2966085"/>
            <wp:effectExtent l="0" t="0" r="0" b="5715"/>
            <wp:docPr id="3" name="图片 3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点击添加按钮，将当前网站地址添加在兼容性视图中运行的网站列表里，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5580" cy="383349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然后点关闭，此时IE浏览器会自动刷新，方才所设置的已然生效，可直接登录。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如果不使用IE浏览器的，推荐使用360浏览器，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但前提也需要对本地IE进行如上设置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因为360浏览器也是基于IE内核的（有的同事不设置IE就直接就设置360的兼容模式，这是无法生效的，原因就在于此）。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在对IE进行了兼容性的设置后，在使用360浏览器时，可在地址栏处将极速模式切换为兼容模式，之后便可正常使用。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2661285" cy="17818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1"/>
    <w:rsid w:val="000F6149"/>
    <w:rsid w:val="005619EE"/>
    <w:rsid w:val="009C3511"/>
    <w:rsid w:val="00DC0BDF"/>
    <w:rsid w:val="00E47A77"/>
    <w:rsid w:val="14B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2019-03-27T06:08:00Z</dcterms:created>
  <dc:creator>YHX</dc:creator>
  <cp:lastModifiedBy>监理协会张雪峰</cp:lastModifiedBy>
  <dcterms:modified xsi:type="dcterms:W3CDTF">2019-05-28T03:21:44Z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